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51CB" w:rsidRPr="00C94602" w:rsidRDefault="00551E81" w:rsidP="00C86CBE">
      <w:pPr>
        <w:jc w:val="center"/>
        <w:rPr>
          <w:b/>
          <w:i/>
          <w:sz w:val="40"/>
          <w:szCs w:val="40"/>
          <w:u w:val="single"/>
        </w:rPr>
      </w:pPr>
      <w:r w:rsidRPr="00C94602">
        <w:rPr>
          <w:b/>
          <w:i/>
          <w:sz w:val="40"/>
          <w:szCs w:val="40"/>
          <w:u w:val="single"/>
        </w:rPr>
        <w:t xml:space="preserve">SII Inspection Report Back, Roan St. Patrick P.S. </w:t>
      </w:r>
      <w:proofErr w:type="spellStart"/>
      <w:r w:rsidRPr="00C94602">
        <w:rPr>
          <w:b/>
          <w:i/>
          <w:sz w:val="40"/>
          <w:szCs w:val="40"/>
          <w:u w:val="single"/>
        </w:rPr>
        <w:t>Eglish</w:t>
      </w:r>
      <w:proofErr w:type="spellEnd"/>
      <w:r w:rsidRPr="00C94602">
        <w:rPr>
          <w:b/>
          <w:i/>
          <w:sz w:val="40"/>
          <w:szCs w:val="40"/>
          <w:u w:val="single"/>
        </w:rPr>
        <w:t xml:space="preserve"> 22</w:t>
      </w:r>
      <w:r w:rsidRPr="00C94602">
        <w:rPr>
          <w:b/>
          <w:i/>
          <w:sz w:val="40"/>
          <w:szCs w:val="40"/>
          <w:u w:val="single"/>
          <w:vertAlign w:val="superscript"/>
        </w:rPr>
        <w:t>nd</w:t>
      </w:r>
      <w:r w:rsidRPr="00C94602">
        <w:rPr>
          <w:b/>
          <w:i/>
          <w:sz w:val="40"/>
          <w:szCs w:val="40"/>
          <w:u w:val="single"/>
        </w:rPr>
        <w:t xml:space="preserve"> November 2016</w:t>
      </w:r>
    </w:p>
    <w:p w:rsidR="00C86CBE" w:rsidRDefault="00C86CBE" w:rsidP="00C86CBE">
      <w:pPr>
        <w:rPr>
          <w:b/>
        </w:rPr>
      </w:pPr>
      <w:r>
        <w:rPr>
          <w:b/>
        </w:rPr>
        <w:t>Present:</w:t>
      </w:r>
    </w:p>
    <w:p w:rsidR="00C86CBE" w:rsidRDefault="00C86CBE" w:rsidP="00C86CBE">
      <w:r>
        <w:t xml:space="preserve">Principal </w:t>
      </w:r>
      <w:r w:rsidR="00C94602">
        <w:t xml:space="preserve">Mr Stephen </w:t>
      </w:r>
      <w:proofErr w:type="spellStart"/>
      <w:r w:rsidR="00C94602">
        <w:t>Mone</w:t>
      </w:r>
      <w:proofErr w:type="spellEnd"/>
      <w:r w:rsidR="00C94602">
        <w:t xml:space="preserve"> </w:t>
      </w:r>
      <w:r>
        <w:t xml:space="preserve">and </w:t>
      </w:r>
      <w:r w:rsidR="00C94602">
        <w:t xml:space="preserve">teaching </w:t>
      </w:r>
      <w:r>
        <w:t xml:space="preserve">staff, </w:t>
      </w:r>
      <w:proofErr w:type="spellStart"/>
      <w:r>
        <w:t>Mr.</w:t>
      </w:r>
      <w:proofErr w:type="spellEnd"/>
      <w:r>
        <w:t xml:space="preserve"> Martin Daly (</w:t>
      </w:r>
      <w:proofErr w:type="spellStart"/>
      <w:r>
        <w:t>BoG</w:t>
      </w:r>
      <w:proofErr w:type="spellEnd"/>
      <w:r>
        <w:t>), Ms Fiona Kearney (Associate ETI</w:t>
      </w:r>
      <w:r w:rsidR="0052076F">
        <w:t xml:space="preserve"> </w:t>
      </w:r>
      <w:proofErr w:type="gramStart"/>
      <w:r>
        <w:t>( Inspector</w:t>
      </w:r>
      <w:proofErr w:type="gramEnd"/>
      <w:r>
        <w:t xml:space="preserve">), Mrs Geraldine </w:t>
      </w:r>
      <w:proofErr w:type="spellStart"/>
      <w:r>
        <w:t>Mc</w:t>
      </w:r>
      <w:proofErr w:type="spellEnd"/>
      <w:r>
        <w:t xml:space="preserve"> </w:t>
      </w:r>
      <w:proofErr w:type="spellStart"/>
      <w:r>
        <w:t>Cormick</w:t>
      </w:r>
      <w:proofErr w:type="spellEnd"/>
      <w:r>
        <w:t xml:space="preserve"> (ETI), </w:t>
      </w:r>
      <w:r w:rsidR="00C94602">
        <w:t>Mr Peter</w:t>
      </w:r>
      <w:r>
        <w:t xml:space="preserve"> </w:t>
      </w:r>
      <w:proofErr w:type="spellStart"/>
      <w:r>
        <w:t>Mc</w:t>
      </w:r>
      <w:proofErr w:type="spellEnd"/>
      <w:r>
        <w:t xml:space="preserve"> </w:t>
      </w:r>
      <w:proofErr w:type="spellStart"/>
      <w:r>
        <w:t>Alister</w:t>
      </w:r>
      <w:proofErr w:type="spellEnd"/>
      <w:r>
        <w:t xml:space="preserve"> (CCMS)</w:t>
      </w:r>
    </w:p>
    <w:p w:rsidR="00C86CBE" w:rsidRDefault="00C86CBE" w:rsidP="00C86CBE">
      <w:r>
        <w:t>The inspection team thanked the staff for their cooperation which made their task easy a</w:t>
      </w:r>
      <w:bookmarkStart w:id="0" w:name="_GoBack"/>
      <w:bookmarkEnd w:id="0"/>
      <w:r>
        <w:t xml:space="preserve">s all the information required was accessible. What they observed was a true reflection of the school’s daily life and routines. </w:t>
      </w:r>
    </w:p>
    <w:p w:rsidR="00C86CBE" w:rsidRDefault="00C86CBE" w:rsidP="00C86CBE">
      <w:r>
        <w:t>Evidence sources included meetings wit</w:t>
      </w:r>
      <w:r w:rsidR="004878A3">
        <w:t>h the P</w:t>
      </w:r>
      <w:r>
        <w:t>rincipal</w:t>
      </w:r>
      <w:r w:rsidR="004878A3">
        <w:t xml:space="preserve"> Mr </w:t>
      </w:r>
      <w:proofErr w:type="spellStart"/>
      <w:r w:rsidR="004878A3">
        <w:t>Mone</w:t>
      </w:r>
      <w:proofErr w:type="spellEnd"/>
      <w:r>
        <w:t xml:space="preserve"> and Mrs O’ Loan, a tour of Roan St. Patrick’s with members of the School Council and also a meeting with the Council. The six members of the School Council were very informative and knowledgeable about the school. </w:t>
      </w:r>
      <w:r w:rsidR="00EB5CDA">
        <w:t>They were able to explain the workings of the school and recent changes etc. The Inspection Team visited four classes and scrutinised documents. They also met with the literacy and numeracy coordinators and based their assessment on good evidence.</w:t>
      </w:r>
    </w:p>
    <w:p w:rsidR="00EB5CDA" w:rsidRDefault="00EB5CDA" w:rsidP="00C86CBE">
      <w:r>
        <w:t>The last inspection in 2013 resulted in an “Outstanding” grade for Roan St. Patrick. Since then there have bee</w:t>
      </w:r>
      <w:r w:rsidR="00C17413">
        <w:t>n changes in the SLT and a new P</w:t>
      </w:r>
      <w:r>
        <w:t>rincipal took up post on the 1</w:t>
      </w:r>
      <w:r w:rsidRPr="00EB5CDA">
        <w:rPr>
          <w:vertAlign w:val="superscript"/>
        </w:rPr>
        <w:t>st</w:t>
      </w:r>
      <w:r>
        <w:t xml:space="preserve"> November 2016. </w:t>
      </w:r>
    </w:p>
    <w:p w:rsidR="00EB5CDA" w:rsidRDefault="00EB5CDA" w:rsidP="00C86CBE">
      <w:r>
        <w:t>The two Key areas focused upon in the SII inspection were the development of a</w:t>
      </w:r>
      <w:r w:rsidR="0052076F">
        <w:t xml:space="preserve"> </w:t>
      </w:r>
      <w:r>
        <w:t>whole school approaches to Numeracy and ICT and Comprehension Skills in Literacy.</w:t>
      </w:r>
      <w:r w:rsidR="0052076F">
        <w:t xml:space="preserve"> </w:t>
      </w:r>
      <w:r>
        <w:t>The quality of teaching observed was of a consistently</w:t>
      </w:r>
      <w:r w:rsidR="00C17413">
        <w:t xml:space="preserve"> very</w:t>
      </w:r>
      <w:r>
        <w:t xml:space="preserve"> high standard with </w:t>
      </w:r>
      <w:r w:rsidR="00C17413">
        <w:t>well-planned</w:t>
      </w:r>
      <w:r>
        <w:t xml:space="preserve"> lessons, differentiation and appropriate challenge. The children participated actively in the lessons and ICT tasks were naturally integrated. Previous learning</w:t>
      </w:r>
      <w:r w:rsidR="00C17413">
        <w:t xml:space="preserve"> was revisited and built upon and</w:t>
      </w:r>
      <w:r>
        <w:t xml:space="preserve"> </w:t>
      </w:r>
      <w:r w:rsidR="00C17413">
        <w:t xml:space="preserve">a </w:t>
      </w:r>
      <w:r w:rsidR="00E06B14">
        <w:t>calm</w:t>
      </w:r>
      <w:r>
        <w:t xml:space="preserve"> and productive ambience was evident in the classes. The children’</w:t>
      </w:r>
      <w:r w:rsidR="00E06B14">
        <w:t>s behaviour was exemplary.</w:t>
      </w:r>
    </w:p>
    <w:p w:rsidR="00E06B14" w:rsidRDefault="00E06B14" w:rsidP="00C86CBE">
      <w:r>
        <w:t xml:space="preserve">There was a wide variety of numeracy tasks and the children enjoyed learning. The classroom assistants were well deployed. </w:t>
      </w:r>
    </w:p>
    <w:p w:rsidR="00E06B14" w:rsidRDefault="00E06B14" w:rsidP="00C86CBE">
      <w:r>
        <w:t xml:space="preserve"> The children read with confidence, used comprehension skills and engaged in cross curricular activities. They could skim and scan, knew inference, highlighted key words and were spontaneous and honest in their responses. In numeracy, for example, they could explain a prism.</w:t>
      </w:r>
    </w:p>
    <w:p w:rsidR="00E06B14" w:rsidRDefault="00E06B14" w:rsidP="00C86CBE">
      <w:r>
        <w:t>The work in the children’s books was of a very high standard, reflecting a variety of learning experiences and there was a lot of photo evidence of Foundation Stage work.</w:t>
      </w:r>
    </w:p>
    <w:p w:rsidR="00B87EB1" w:rsidRDefault="00B87EB1" w:rsidP="00C86CBE">
      <w:r>
        <w:t xml:space="preserve">ICT </w:t>
      </w:r>
      <w:r w:rsidR="00E06B14">
        <w:t xml:space="preserve">was used well and there was </w:t>
      </w:r>
      <w:r>
        <w:t>marking for i</w:t>
      </w:r>
      <w:r w:rsidR="00E06B14">
        <w:t>mprovement and evaluation through teachers’ comments signposting further improvements. In Numeracy</w:t>
      </w:r>
      <w:r w:rsidR="00C17413">
        <w:t>,</w:t>
      </w:r>
      <w:r w:rsidR="00E06B14">
        <w:t xml:space="preserve"> </w:t>
      </w:r>
      <w:r>
        <w:t xml:space="preserve">contexts for  </w:t>
      </w:r>
      <w:r w:rsidR="00E06B14">
        <w:t xml:space="preserve"> ICT activities</w:t>
      </w:r>
      <w:r>
        <w:t xml:space="preserve"> were signposted and plenty of first hand evidence was available. Teachers, for example used post- </w:t>
      </w:r>
      <w:proofErr w:type="spellStart"/>
      <w:proofErr w:type="gramStart"/>
      <w:r>
        <w:t>its</w:t>
      </w:r>
      <w:proofErr w:type="spellEnd"/>
      <w:proofErr w:type="gramEnd"/>
      <w:r>
        <w:t xml:space="preserve"> to indicate which direction children should take next.</w:t>
      </w:r>
    </w:p>
    <w:p w:rsidR="00B87EB1" w:rsidRDefault="00B87EB1" w:rsidP="00C86CBE">
      <w:r>
        <w:t>Teachers’ planning was comprehensive, indicating the next steps for groups and individuals, referencing SEN and ICT.  This related to whole school planning to ensure consistent practice.</w:t>
      </w:r>
    </w:p>
    <w:p w:rsidR="00B87EB1" w:rsidRDefault="00B87EB1" w:rsidP="00C86CBE">
      <w:r>
        <w:lastRenderedPageBreak/>
        <w:t xml:space="preserve">Coordinators were well informed with their advice and guidance and had opportunities for CPD   to develop their roles and keep them up to </w:t>
      </w:r>
      <w:r w:rsidR="00230F9E">
        <w:t xml:space="preserve">date. </w:t>
      </w:r>
      <w:r>
        <w:t xml:space="preserve">Data analysis identifies areas for improvement and appropriate strategies are put in place to effect that improvement. Book scoops, classroom observations </w:t>
      </w:r>
      <w:r w:rsidR="00230F9E">
        <w:t>and meetings result in a clear understanding of the present situation and inform future practice. There is good communication with the parents, for example in the form of “Parent Packs”.</w:t>
      </w:r>
    </w:p>
    <w:p w:rsidR="00230F9E" w:rsidRDefault="00230F9E" w:rsidP="00C86CBE">
      <w:r>
        <w:t>The ethos of Roan St. Patrick P.S. is very positive, based on mutual respect. The children’s behaviour is exemplary and they are delightful ambassadors for the school. They talk positively about engaging in a wide range of activities and the staff members know the children well and meet their individual needs. The school has plans to introduce IEP’s for the high achievers.</w:t>
      </w:r>
    </w:p>
    <w:p w:rsidR="0052076F" w:rsidRDefault="0052076F" w:rsidP="0052076F">
      <w:r>
        <w:t>The school’s GL scores are above average in Literacy and Numeracy. The School Development Plan is comprehensive</w:t>
      </w:r>
      <w:r w:rsidR="004F556C">
        <w:t>,</w:t>
      </w:r>
      <w:r>
        <w:t xml:space="preserve"> accompanied </w:t>
      </w:r>
      <w:r w:rsidR="004F556C">
        <w:t xml:space="preserve">by </w:t>
      </w:r>
      <w:r>
        <w:t>appropriate Action Plans.</w:t>
      </w:r>
    </w:p>
    <w:p w:rsidR="00C17413" w:rsidRDefault="00C17413" w:rsidP="00C86CBE">
      <w:pPr>
        <w:rPr>
          <w:b/>
        </w:rPr>
      </w:pPr>
    </w:p>
    <w:p w:rsidR="00A8698E" w:rsidRDefault="00A8698E" w:rsidP="00C86CBE">
      <w:pPr>
        <w:rPr>
          <w:b/>
        </w:rPr>
      </w:pPr>
      <w:r w:rsidRPr="000E5EE3">
        <w:rPr>
          <w:b/>
        </w:rPr>
        <w:t>Conclusion</w:t>
      </w:r>
    </w:p>
    <w:p w:rsidR="004F2A6D" w:rsidRPr="004F2A6D" w:rsidRDefault="004F2A6D" w:rsidP="00C86CBE">
      <w:pPr>
        <w:rPr>
          <w:b/>
          <w:i/>
        </w:rPr>
      </w:pPr>
      <w:r w:rsidRPr="004F2A6D">
        <w:rPr>
          <w:b/>
          <w:i/>
        </w:rPr>
        <w:t>Roan St Patrick Primary School continues to demonstrate a high level of capacity for sustained self-improvement in the interest of the children. The ETI will continue to monitor how the school sustains improvement.</w:t>
      </w:r>
    </w:p>
    <w:p w:rsidR="00E06B14" w:rsidRPr="004F2A6D" w:rsidRDefault="00E06B14" w:rsidP="00C86CBE">
      <w:pPr>
        <w:rPr>
          <w:b/>
          <w:i/>
        </w:rPr>
      </w:pPr>
    </w:p>
    <w:sectPr w:rsidR="00E06B14" w:rsidRPr="004F2A6D" w:rsidSect="008C51CB">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1B29" w:rsidRDefault="00841B29" w:rsidP="000674A9">
      <w:pPr>
        <w:spacing w:after="0" w:line="240" w:lineRule="auto"/>
      </w:pPr>
      <w:r>
        <w:separator/>
      </w:r>
    </w:p>
  </w:endnote>
  <w:endnote w:type="continuationSeparator" w:id="0">
    <w:p w:rsidR="00841B29" w:rsidRDefault="00841B29" w:rsidP="000674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4A9" w:rsidRDefault="000674A9">
    <w:pPr>
      <w:pStyle w:val="Footer"/>
    </w:pPr>
    <w:r>
      <w:t xml:space="preserve">P </w:t>
    </w:r>
    <w:proofErr w:type="spellStart"/>
    <w:r>
      <w:t>Mc</w:t>
    </w:r>
    <w:proofErr w:type="spellEnd"/>
    <w:r>
      <w:t xml:space="preserve"> </w:t>
    </w:r>
    <w:proofErr w:type="spellStart"/>
    <w:r>
      <w:t>Alister</w:t>
    </w:r>
    <w:proofErr w:type="spellEnd"/>
    <w:r>
      <w:ptab w:relativeTo="margin" w:alignment="center" w:leader="none"/>
    </w:r>
    <w:r>
      <w:t>CCMS</w:t>
    </w:r>
    <w:r>
      <w:ptab w:relativeTo="margin" w:alignment="right" w:leader="none"/>
    </w:r>
    <w:r>
      <w:t>23</w:t>
    </w:r>
    <w:r w:rsidRPr="000674A9">
      <w:rPr>
        <w:vertAlign w:val="superscript"/>
      </w:rPr>
      <w:t>rd</w:t>
    </w:r>
    <w:r>
      <w:t xml:space="preserve"> November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1B29" w:rsidRDefault="00841B29" w:rsidP="000674A9">
      <w:pPr>
        <w:spacing w:after="0" w:line="240" w:lineRule="auto"/>
      </w:pPr>
      <w:r>
        <w:separator/>
      </w:r>
    </w:p>
  </w:footnote>
  <w:footnote w:type="continuationSeparator" w:id="0">
    <w:p w:rsidR="00841B29" w:rsidRDefault="00841B29" w:rsidP="000674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205C45"/>
    <w:multiLevelType w:val="hybridMultilevel"/>
    <w:tmpl w:val="2576A0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E81"/>
    <w:rsid w:val="000674A9"/>
    <w:rsid w:val="000E5EE3"/>
    <w:rsid w:val="00230F9E"/>
    <w:rsid w:val="003E652A"/>
    <w:rsid w:val="004878A3"/>
    <w:rsid w:val="004F2A6D"/>
    <w:rsid w:val="004F556C"/>
    <w:rsid w:val="0052076F"/>
    <w:rsid w:val="00551E81"/>
    <w:rsid w:val="0080449F"/>
    <w:rsid w:val="00841B29"/>
    <w:rsid w:val="008C51CB"/>
    <w:rsid w:val="00A8698E"/>
    <w:rsid w:val="00B87EB1"/>
    <w:rsid w:val="00BF7DF6"/>
    <w:rsid w:val="00C17413"/>
    <w:rsid w:val="00C86CBE"/>
    <w:rsid w:val="00C94602"/>
    <w:rsid w:val="00CB66D1"/>
    <w:rsid w:val="00E06B14"/>
    <w:rsid w:val="00EB5C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5EE3"/>
    <w:pPr>
      <w:ind w:left="720"/>
      <w:contextualSpacing/>
    </w:pPr>
  </w:style>
  <w:style w:type="paragraph" w:styleId="Header">
    <w:name w:val="header"/>
    <w:basedOn w:val="Normal"/>
    <w:link w:val="HeaderChar"/>
    <w:uiPriority w:val="99"/>
    <w:semiHidden/>
    <w:unhideWhenUsed/>
    <w:rsid w:val="000674A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674A9"/>
  </w:style>
  <w:style w:type="paragraph" w:styleId="Footer">
    <w:name w:val="footer"/>
    <w:basedOn w:val="Normal"/>
    <w:link w:val="FooterChar"/>
    <w:uiPriority w:val="99"/>
    <w:semiHidden/>
    <w:unhideWhenUsed/>
    <w:rsid w:val="000674A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0674A9"/>
  </w:style>
  <w:style w:type="paragraph" w:styleId="BalloonText">
    <w:name w:val="Balloon Text"/>
    <w:basedOn w:val="Normal"/>
    <w:link w:val="BalloonTextChar"/>
    <w:uiPriority w:val="99"/>
    <w:semiHidden/>
    <w:unhideWhenUsed/>
    <w:rsid w:val="000674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74A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5EE3"/>
    <w:pPr>
      <w:ind w:left="720"/>
      <w:contextualSpacing/>
    </w:pPr>
  </w:style>
  <w:style w:type="paragraph" w:styleId="Header">
    <w:name w:val="header"/>
    <w:basedOn w:val="Normal"/>
    <w:link w:val="HeaderChar"/>
    <w:uiPriority w:val="99"/>
    <w:semiHidden/>
    <w:unhideWhenUsed/>
    <w:rsid w:val="000674A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674A9"/>
  </w:style>
  <w:style w:type="paragraph" w:styleId="Footer">
    <w:name w:val="footer"/>
    <w:basedOn w:val="Normal"/>
    <w:link w:val="FooterChar"/>
    <w:uiPriority w:val="99"/>
    <w:semiHidden/>
    <w:unhideWhenUsed/>
    <w:rsid w:val="000674A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0674A9"/>
  </w:style>
  <w:style w:type="paragraph" w:styleId="BalloonText">
    <w:name w:val="Balloon Text"/>
    <w:basedOn w:val="Normal"/>
    <w:link w:val="BalloonTextChar"/>
    <w:uiPriority w:val="99"/>
    <w:semiHidden/>
    <w:unhideWhenUsed/>
    <w:rsid w:val="000674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74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E5521A91</Template>
  <TotalTime>1</TotalTime>
  <Pages>2</Pages>
  <Words>607</Words>
  <Characters>3465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4064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S Mone</cp:lastModifiedBy>
  <cp:revision>3</cp:revision>
  <dcterms:created xsi:type="dcterms:W3CDTF">2017-01-06T14:04:00Z</dcterms:created>
  <dcterms:modified xsi:type="dcterms:W3CDTF">2017-01-06T14:05:00Z</dcterms:modified>
</cp:coreProperties>
</file>